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C35" w:rsidRDefault="00884C35" w:rsidP="00884C35">
      <w:pPr>
        <w:jc w:val="right"/>
      </w:pPr>
    </w:p>
    <w:p w:rsidR="00884C35" w:rsidRDefault="00884C35" w:rsidP="00884C35">
      <w:pPr>
        <w:rPr>
          <w:rFonts w:ascii="Comic Sans MS" w:hAnsi="Comic Sans MS"/>
          <w:b/>
          <w:i/>
          <w:sz w:val="48"/>
          <w:szCs w:val="48"/>
          <w:u w:val="single"/>
        </w:rPr>
      </w:pPr>
      <w:r w:rsidRPr="00884C35">
        <w:rPr>
          <w:rFonts w:ascii="Comic Sans MS" w:hAnsi="Comic Sans MS"/>
          <w:b/>
          <w:i/>
          <w:sz w:val="48"/>
          <w:szCs w:val="48"/>
          <w:u w:val="single"/>
        </w:rPr>
        <w:t>Sztuka współczesna. Kompozycja abstrakcyjna w szarościach.</w:t>
      </w:r>
    </w:p>
    <w:p w:rsidR="00884C35" w:rsidRPr="00884C35" w:rsidRDefault="00884C35" w:rsidP="00884C35">
      <w:pPr>
        <w:rPr>
          <w:rFonts w:ascii="Comic Sans MS" w:hAnsi="Comic Sans MS"/>
          <w:b/>
          <w:i/>
          <w:sz w:val="48"/>
          <w:szCs w:val="48"/>
          <w:u w:val="single"/>
        </w:rPr>
      </w:pPr>
    </w:p>
    <w:p w:rsidR="00884C35" w:rsidRPr="00884C35" w:rsidRDefault="00884C35" w:rsidP="00884C35">
      <w:pPr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</w:pPr>
      <w:r w:rsidRPr="00884C35">
        <w:rPr>
          <w:rFonts w:ascii="Comic Sans MS" w:hAnsi="Comic Sans MS"/>
          <w:color w:val="0D0D0D" w:themeColor="text1" w:themeTint="F2"/>
          <w:sz w:val="36"/>
          <w:szCs w:val="36"/>
        </w:rPr>
        <w:t>Abstrakcja w sztuce to</w:t>
      </w:r>
      <w:r w:rsidRPr="00884C35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 xml:space="preserve">  taka realizacja dzieła, w której jest ono pozbawione wszelkich cech ilustracyjności, a artysta nie stara się naśladować natury. </w:t>
      </w:r>
    </w:p>
    <w:p w:rsidR="00884C35" w:rsidRPr="00884C35" w:rsidRDefault="00884C35" w:rsidP="00884C35">
      <w:pPr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</w:pPr>
      <w:r w:rsidRPr="00884C35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>Autorzy stosują różne </w:t>
      </w:r>
      <w:hyperlink r:id="rId4" w:tooltip="Środki wyrazu (strona nie istnieje)" w:history="1">
        <w:r w:rsidRPr="00884C35">
          <w:rPr>
            <w:rStyle w:val="Hipercze"/>
            <w:rFonts w:ascii="Comic Sans MS" w:hAnsi="Comic Sans MS" w:cs="Arial"/>
            <w:color w:val="0D0D0D" w:themeColor="text1" w:themeTint="F2"/>
            <w:sz w:val="36"/>
            <w:szCs w:val="36"/>
            <w:u w:val="none"/>
            <w:shd w:val="clear" w:color="auto" w:fill="FFFFFF"/>
          </w:rPr>
          <w:t>środki wyrazu</w:t>
        </w:r>
      </w:hyperlink>
      <w:r w:rsidRPr="00884C35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 xml:space="preserve">, dzięki którym "coś przedstawiają". </w:t>
      </w:r>
    </w:p>
    <w:p w:rsidR="00884C35" w:rsidRPr="000D4967" w:rsidRDefault="00884C35" w:rsidP="00884C35">
      <w:pPr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</w:pPr>
      <w:r w:rsidRPr="00884C35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 xml:space="preserve">Sztuka abstrakcyjna jest nazywana sztuką </w:t>
      </w:r>
      <w:r w:rsidRPr="000D4967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 xml:space="preserve">nieprzedstawiającą, niefiguratywną. </w:t>
      </w:r>
    </w:p>
    <w:p w:rsidR="00884C35" w:rsidRDefault="00884C35" w:rsidP="00884C35">
      <w:pPr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</w:pPr>
      <w:r w:rsidRPr="000D4967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>Problemy, jakimi zajmują się artyści, zawsze dotyczą treści i formy. Forma stosowana w sztuce abstrakcyjnej może być bardzo różnorodna, jak tego dowodzą dotychczasowe dzieje sztuki. Tym, co wyróżnia sztukę abstrakcyjną od nieabstrakcyjnej, jest brak rozpoznawalnych przedmiotów. </w:t>
      </w:r>
    </w:p>
    <w:p w:rsidR="000D4967" w:rsidRDefault="000D4967" w:rsidP="00884C35">
      <w:pPr>
        <w:rPr>
          <w:rFonts w:ascii="Comic Sans MS" w:hAnsi="Comic Sans MS" w:cs="Arial"/>
          <w:b/>
          <w:i/>
          <w:color w:val="0D0D0D" w:themeColor="text1" w:themeTint="F2"/>
          <w:sz w:val="36"/>
          <w:szCs w:val="36"/>
          <w:u w:val="single"/>
          <w:shd w:val="clear" w:color="auto" w:fill="FFFFFF"/>
        </w:rPr>
      </w:pPr>
    </w:p>
    <w:p w:rsidR="000D4967" w:rsidRDefault="000D4967" w:rsidP="00884C35">
      <w:pPr>
        <w:rPr>
          <w:rFonts w:ascii="Comic Sans MS" w:hAnsi="Comic Sans MS" w:cs="Arial"/>
          <w:b/>
          <w:i/>
          <w:color w:val="0D0D0D" w:themeColor="text1" w:themeTint="F2"/>
          <w:sz w:val="36"/>
          <w:szCs w:val="36"/>
          <w:u w:val="single"/>
          <w:shd w:val="clear" w:color="auto" w:fill="FFFFFF"/>
        </w:rPr>
      </w:pPr>
    </w:p>
    <w:p w:rsidR="000D4967" w:rsidRDefault="000D4967" w:rsidP="00884C35">
      <w:pPr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</w:pPr>
      <w:r w:rsidRPr="000D4967">
        <w:rPr>
          <w:rFonts w:ascii="Comic Sans MS" w:hAnsi="Comic Sans MS" w:cs="Arial"/>
          <w:b/>
          <w:i/>
          <w:color w:val="0D0D0D" w:themeColor="text1" w:themeTint="F2"/>
          <w:sz w:val="36"/>
          <w:szCs w:val="36"/>
          <w:u w:val="single"/>
          <w:shd w:val="clear" w:color="auto" w:fill="FFFFFF"/>
        </w:rPr>
        <w:t>Zadanie plastyczne:</w:t>
      </w:r>
      <w:r w:rsidRPr="000D4967">
        <w:rPr>
          <w:rFonts w:ascii="Comic Sans MS" w:hAnsi="Comic Sans MS" w:cs="Arial"/>
          <w:color w:val="0D0D0D" w:themeColor="text1" w:themeTint="F2"/>
          <w:sz w:val="36"/>
          <w:szCs w:val="36"/>
          <w:shd w:val="clear" w:color="auto" w:fill="FFFFFF"/>
        </w:rPr>
        <w:t xml:space="preserve"> </w:t>
      </w:r>
    </w:p>
    <w:p w:rsidR="000D4967" w:rsidRPr="00BC5E31" w:rsidRDefault="000D4967" w:rsidP="00884C35">
      <w:pPr>
        <w:rPr>
          <w:rFonts w:ascii="Comic Sans MS" w:hAnsi="Comic Sans MS"/>
          <w:color w:val="0D0D0D" w:themeColor="text1" w:themeTint="F2"/>
          <w:sz w:val="32"/>
          <w:szCs w:val="32"/>
        </w:rPr>
      </w:pPr>
      <w:r w:rsidRPr="00BC5E31">
        <w:rPr>
          <w:rFonts w:ascii="Comic Sans MS" w:hAnsi="Comic Sans MS" w:cs="Arial"/>
          <w:color w:val="0D0D0D" w:themeColor="text1" w:themeTint="F2"/>
          <w:sz w:val="32"/>
          <w:szCs w:val="32"/>
          <w:shd w:val="clear" w:color="auto" w:fill="FFFFFF"/>
        </w:rPr>
        <w:t xml:space="preserve">Na kartce dowolnego formatu narysuj formy abstrakcyjne a następnie wypełnij  je odcieniami szarości. </w:t>
      </w:r>
      <w:r w:rsidR="00BC5E31" w:rsidRPr="00BC5E31">
        <w:rPr>
          <w:rFonts w:ascii="Comic Sans MS" w:hAnsi="Comic Sans MS" w:cs="Tahoma"/>
          <w:color w:val="000000"/>
          <w:sz w:val="32"/>
          <w:szCs w:val="32"/>
          <w:shd w:val="clear" w:color="auto" w:fill="E3EAF0"/>
        </w:rPr>
        <w:t>Możesz wykonać to mięk</w:t>
      </w:r>
      <w:r w:rsidR="00BC5E31" w:rsidRPr="00BC5E31">
        <w:rPr>
          <w:rFonts w:ascii="Comic Sans MS" w:hAnsi="Comic Sans MS" w:cs="Tahoma"/>
          <w:color w:val="000000"/>
          <w:sz w:val="32"/>
          <w:szCs w:val="32"/>
          <w:shd w:val="clear" w:color="auto" w:fill="E3EAF0"/>
        </w:rPr>
        <w:t xml:space="preserve">kim ołówkiem lub czarną kredką, </w:t>
      </w:r>
      <w:r w:rsidR="00BC5E31" w:rsidRPr="00BC5E31">
        <w:rPr>
          <w:rFonts w:ascii="Comic Sans MS" w:hAnsi="Comic Sans MS" w:cs="Arial"/>
          <w:color w:val="0D0D0D" w:themeColor="text1" w:themeTint="F2"/>
          <w:sz w:val="32"/>
          <w:szCs w:val="32"/>
          <w:shd w:val="clear" w:color="auto" w:fill="FFFFFF"/>
        </w:rPr>
        <w:t>m</w:t>
      </w:r>
      <w:r w:rsidRPr="00BC5E31">
        <w:rPr>
          <w:rFonts w:ascii="Comic Sans MS" w:hAnsi="Comic Sans MS" w:cs="Arial"/>
          <w:color w:val="0D0D0D" w:themeColor="text1" w:themeTint="F2"/>
          <w:sz w:val="32"/>
          <w:szCs w:val="32"/>
          <w:shd w:val="clear" w:color="auto" w:fill="FFFFFF"/>
        </w:rPr>
        <w:t xml:space="preserve">ożesz </w:t>
      </w:r>
      <w:r w:rsidR="00BC5E31" w:rsidRPr="00BC5E31">
        <w:rPr>
          <w:rFonts w:ascii="Comic Sans MS" w:hAnsi="Comic Sans MS" w:cs="Arial"/>
          <w:color w:val="0D0D0D" w:themeColor="text1" w:themeTint="F2"/>
          <w:sz w:val="32"/>
          <w:szCs w:val="32"/>
          <w:shd w:val="clear" w:color="auto" w:fill="FFFFFF"/>
        </w:rPr>
        <w:t xml:space="preserve">również </w:t>
      </w:r>
      <w:r w:rsidRPr="00BC5E31">
        <w:rPr>
          <w:rFonts w:ascii="Comic Sans MS" w:hAnsi="Comic Sans MS" w:cs="Arial"/>
          <w:color w:val="0D0D0D" w:themeColor="text1" w:themeTint="F2"/>
          <w:sz w:val="32"/>
          <w:szCs w:val="32"/>
          <w:shd w:val="clear" w:color="auto" w:fill="FFFFFF"/>
        </w:rPr>
        <w:t>zainspirować się poniższymi przykładami.</w:t>
      </w:r>
      <w:r w:rsidR="00BC5E31" w:rsidRPr="00BC5E31">
        <w:rPr>
          <w:rFonts w:ascii="Comic Sans MS" w:hAnsi="Comic Sans MS" w:cs="Tahoma"/>
          <w:color w:val="000000"/>
          <w:sz w:val="32"/>
          <w:szCs w:val="32"/>
          <w:shd w:val="clear" w:color="auto" w:fill="E3EAF0"/>
        </w:rPr>
        <w:t xml:space="preserve"> </w:t>
      </w:r>
      <w:r w:rsidR="00BC5E31" w:rsidRPr="00BC5E31">
        <w:rPr>
          <w:rFonts w:ascii="Comic Sans MS" w:hAnsi="Comic Sans MS" w:cs="Tahoma"/>
          <w:color w:val="000000"/>
          <w:sz w:val="32"/>
          <w:szCs w:val="32"/>
          <w:shd w:val="clear" w:color="auto" w:fill="E3EAF0"/>
        </w:rPr>
        <w:t>Powodzenia.</w:t>
      </w:r>
    </w:p>
    <w:p w:rsidR="00884C35" w:rsidRPr="000D4967" w:rsidRDefault="00884C35" w:rsidP="00884C35">
      <w:pPr>
        <w:jc w:val="right"/>
        <w:rPr>
          <w:rFonts w:ascii="Comic Sans MS" w:hAnsi="Comic Sans MS"/>
          <w:color w:val="0D0D0D" w:themeColor="text1" w:themeTint="F2"/>
          <w:sz w:val="36"/>
          <w:szCs w:val="36"/>
        </w:rPr>
      </w:pPr>
      <w:bookmarkStart w:id="0" w:name="_GoBack"/>
      <w:bookmarkEnd w:id="0"/>
    </w:p>
    <w:p w:rsidR="00884C35" w:rsidRDefault="00884C35" w:rsidP="00884C35">
      <w:pPr>
        <w:jc w:val="right"/>
      </w:pPr>
    </w:p>
    <w:p w:rsidR="000D4967" w:rsidRDefault="000D4967" w:rsidP="00884C35">
      <w:pPr>
        <w:jc w:val="right"/>
      </w:pPr>
    </w:p>
    <w:p w:rsidR="000D4967" w:rsidRDefault="000D4967" w:rsidP="00884C35">
      <w:pPr>
        <w:jc w:val="right"/>
      </w:pPr>
    </w:p>
    <w:p w:rsidR="000D4967" w:rsidRDefault="000D4967" w:rsidP="00884C35">
      <w:pPr>
        <w:jc w:val="right"/>
      </w:pPr>
    </w:p>
    <w:p w:rsidR="000D4967" w:rsidRDefault="009A53C9" w:rsidP="000D4967">
      <w:pPr>
        <w:jc w:val="center"/>
      </w:pPr>
      <w:r w:rsidRPr="009A53C9">
        <w:rPr>
          <w:noProof/>
          <w:lang w:eastAsia="pl-PL"/>
        </w:rPr>
        <w:drawing>
          <wp:inline distT="0" distB="0" distL="0" distR="0">
            <wp:extent cx="2582445" cy="3714750"/>
            <wp:effectExtent l="0" t="0" r="8890" b="0"/>
            <wp:docPr id="1" name="Obraz 1" descr="D:\MAMA\plastyka prace\abstactions\3ad04c8c469071814abe09f73df206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MA\plastyka prace\abstactions\3ad04c8c469071814abe09f73df206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144" cy="3751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967">
        <w:t xml:space="preserve">              </w:t>
      </w:r>
      <w:r w:rsidRPr="009A53C9">
        <w:rPr>
          <w:noProof/>
          <w:lang w:eastAsia="pl-PL"/>
        </w:rPr>
        <w:drawing>
          <wp:inline distT="0" distB="0" distL="0" distR="0">
            <wp:extent cx="2543984" cy="3665855"/>
            <wp:effectExtent l="0" t="0" r="8890" b="0"/>
            <wp:docPr id="2" name="Obraz 2" descr="D:\MAMA\plastyka prace\abstactions\32ce8dcb606f3baa342085670d9f2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AMA\plastyka prace\abstactions\32ce8dcb606f3baa342085670d9f265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232" cy="369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967" w:rsidRDefault="000D4967" w:rsidP="000D4967">
      <w:pPr>
        <w:jc w:val="center"/>
      </w:pPr>
    </w:p>
    <w:p w:rsidR="00F264A8" w:rsidRDefault="009A53C9" w:rsidP="000D4967">
      <w:pPr>
        <w:jc w:val="center"/>
      </w:pPr>
      <w:r w:rsidRPr="009A53C9">
        <w:rPr>
          <w:noProof/>
          <w:lang w:eastAsia="pl-PL"/>
        </w:rPr>
        <w:drawing>
          <wp:inline distT="0" distB="0" distL="0" distR="0">
            <wp:extent cx="2536924" cy="3636010"/>
            <wp:effectExtent l="0" t="0" r="0" b="2540"/>
            <wp:docPr id="3" name="Obraz 3" descr="D:\MAMA\plastyka prace\abstactions\096fe7362bdd3fef3f5b643cbe6f4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AMA\plastyka prace\abstactions\096fe7362bdd3fef3f5b643cbe6f48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705" cy="369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4967">
        <w:t xml:space="preserve">              </w:t>
      </w:r>
      <w:r w:rsidRPr="009A53C9">
        <w:rPr>
          <w:noProof/>
          <w:lang w:eastAsia="pl-PL"/>
        </w:rPr>
        <w:drawing>
          <wp:inline distT="0" distB="0" distL="0" distR="0">
            <wp:extent cx="2658618" cy="3639820"/>
            <wp:effectExtent l="0" t="0" r="8890" b="0"/>
            <wp:docPr id="5" name="Obraz 5" descr="D:\MAMA\plastyka prace\abstactions\6be250d040278b9efe36981224199a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AMA\plastyka prace\abstactions\6be250d040278b9efe36981224199a4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3101" cy="3659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264A8" w:rsidSect="000D49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AA"/>
    <w:rsid w:val="000D4967"/>
    <w:rsid w:val="00884C35"/>
    <w:rsid w:val="00971B94"/>
    <w:rsid w:val="009A53C9"/>
    <w:rsid w:val="00BC5E31"/>
    <w:rsid w:val="00DF53AA"/>
    <w:rsid w:val="00EA18F8"/>
    <w:rsid w:val="00F2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71D00C-2C31-4084-B34F-581BD09F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8F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84C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about:blank" TargetMode="Externa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i Jacek</dc:creator>
  <cp:keywords/>
  <dc:description/>
  <cp:lastModifiedBy>Ania i Jacek</cp:lastModifiedBy>
  <cp:revision>6</cp:revision>
  <cp:lastPrinted>2020-03-08T18:17:00Z</cp:lastPrinted>
  <dcterms:created xsi:type="dcterms:W3CDTF">2020-03-08T17:51:00Z</dcterms:created>
  <dcterms:modified xsi:type="dcterms:W3CDTF">2020-03-16T11:33:00Z</dcterms:modified>
</cp:coreProperties>
</file>